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377A" w14:textId="5F788C7B" w:rsidR="000035EA" w:rsidRDefault="000B24AA" w:rsidP="004A165A">
      <w:pPr>
        <w:spacing w:after="0" w:line="276" w:lineRule="auto"/>
      </w:pPr>
      <w:r>
        <w:t>The agency</w:t>
      </w:r>
      <w:r w:rsidR="008B5D48">
        <w:t xml:space="preserve"> intends</w:t>
      </w:r>
      <w:r w:rsidR="000035EA">
        <w:t xml:space="preserve"> to </w:t>
      </w:r>
      <w:r w:rsidR="00C21E9D">
        <w:t>procure</w:t>
      </w:r>
      <w:r w:rsidR="000035EA">
        <w:t xml:space="preserve"> ninety (90) </w:t>
      </w:r>
      <w:r w:rsidR="005C01B8">
        <w:t>SIG M400 5.56 14.5</w:t>
      </w:r>
      <w:r w:rsidR="00A23D8D">
        <w:t>-</w:t>
      </w:r>
      <w:r w:rsidR="005C01B8">
        <w:t>in</w:t>
      </w:r>
      <w:r w:rsidR="00A23D8D">
        <w:t>ch rifles. Each rifle must include an optic, a sling, a mounted light, and a carrying case or bag.</w:t>
      </w:r>
      <w:r w:rsidR="000035EA">
        <w:t xml:space="preserve"> </w:t>
      </w:r>
      <w:r w:rsidR="005F6A6B">
        <w:t xml:space="preserve">The total order must include 270 magazines (three per rifle). </w:t>
      </w:r>
      <w:r w:rsidR="00C012A4">
        <w:t xml:space="preserve">Only the quartermaster </w:t>
      </w:r>
      <w:r w:rsidR="005F6A6B">
        <w:t>may</w:t>
      </w:r>
      <w:r w:rsidR="00C012A4">
        <w:t xml:space="preserve"> </w:t>
      </w:r>
      <w:r w:rsidR="0053518B">
        <w:t xml:space="preserve">review and </w:t>
      </w:r>
      <w:r w:rsidR="00EB59ED">
        <w:t>approve of</w:t>
      </w:r>
      <w:r w:rsidR="00C012A4">
        <w:t xml:space="preserve"> any </w:t>
      </w:r>
      <w:r w:rsidR="005F6A6B">
        <w:t>alternates</w:t>
      </w:r>
      <w:r w:rsidR="0053518B">
        <w:t>.</w:t>
      </w:r>
    </w:p>
    <w:p w14:paraId="25D01C07" w14:textId="77777777" w:rsidR="000035EA" w:rsidRDefault="000035EA" w:rsidP="004A165A">
      <w:pPr>
        <w:spacing w:after="0" w:line="276" w:lineRule="auto"/>
      </w:pPr>
    </w:p>
    <w:p w14:paraId="1FFD2F4C" w14:textId="5B266BD5" w:rsidR="006A3221" w:rsidRPr="00FD4693" w:rsidRDefault="006A3221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Rifle:</w:t>
      </w:r>
    </w:p>
    <w:p w14:paraId="2A954593" w14:textId="65BE113B" w:rsidR="000035EA" w:rsidRPr="00FD4693" w:rsidRDefault="007C543A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 xml:space="preserve">SIG SAUCER </w:t>
      </w:r>
      <w:r w:rsidR="000035EA" w:rsidRPr="00FD4693">
        <w:rPr>
          <w:b/>
          <w:bCs/>
        </w:rPr>
        <w:t>SIG M400</w:t>
      </w:r>
    </w:p>
    <w:p w14:paraId="3B9ADB17" w14:textId="77777777" w:rsidR="000035EA" w:rsidRDefault="000035EA" w:rsidP="004A165A">
      <w:pPr>
        <w:spacing w:after="0" w:line="276" w:lineRule="auto"/>
      </w:pPr>
      <w:r>
        <w:t>Specs:</w:t>
      </w:r>
    </w:p>
    <w:p w14:paraId="3ED3CE28" w14:textId="77777777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caliber: 5.56 Nato</w:t>
      </w:r>
    </w:p>
    <w:p w14:paraId="5E98B556" w14:textId="77777777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classification: Short Barrel Rifle (SBR)</w:t>
      </w:r>
    </w:p>
    <w:p w14:paraId="23719829" w14:textId="77777777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Barrel Length: 14.5 inches</w:t>
      </w:r>
    </w:p>
    <w:p w14:paraId="5668FE50" w14:textId="77777777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black color for the external finish</w:t>
      </w:r>
    </w:p>
    <w:p w14:paraId="14F12093" w14:textId="36C9BF9D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Semi-automatic</w:t>
      </w:r>
    </w:p>
    <w:p w14:paraId="017B7542" w14:textId="72170674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Fold sights - iron sights can collapse when using optics or deployed</w:t>
      </w:r>
    </w:p>
    <w:p w14:paraId="784E0DE2" w14:textId="2089B446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Tele Stock - telescoping (collapsible) buttstock</w:t>
      </w:r>
    </w:p>
    <w:p w14:paraId="65779E0C" w14:textId="77777777" w:rsidR="000035EA" w:rsidRDefault="000035EA" w:rsidP="00FD4693">
      <w:pPr>
        <w:pStyle w:val="ListParagraph"/>
        <w:numPr>
          <w:ilvl w:val="0"/>
          <w:numId w:val="1"/>
        </w:numPr>
        <w:spacing w:after="0" w:line="276" w:lineRule="auto"/>
      </w:pPr>
      <w:r>
        <w:t>AL MLOK HG - aluminum M-LOK handguard (forend)</w:t>
      </w:r>
    </w:p>
    <w:p w14:paraId="06D8E7EC" w14:textId="77777777" w:rsidR="00DF2529" w:rsidRDefault="00DF2529" w:rsidP="004A165A">
      <w:pPr>
        <w:spacing w:after="0" w:line="276" w:lineRule="auto"/>
      </w:pPr>
    </w:p>
    <w:p w14:paraId="2FAB68EE" w14:textId="38F25BBB" w:rsidR="00AF0C2C" w:rsidRPr="00FD4693" w:rsidRDefault="00AF0C2C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Modification #1:</w:t>
      </w:r>
      <w:r w:rsidR="0095406B" w:rsidRPr="00FD4693">
        <w:rPr>
          <w:b/>
          <w:bCs/>
        </w:rPr>
        <w:t xml:space="preserve"> Optic</w:t>
      </w:r>
    </w:p>
    <w:p w14:paraId="78FBCD7C" w14:textId="2D13BC6A" w:rsidR="00AF0C2C" w:rsidRPr="00FD4693" w:rsidRDefault="00AF0C2C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 xml:space="preserve">Prefer </w:t>
      </w:r>
      <w:r w:rsidR="00FF5684" w:rsidRPr="00FD4693">
        <w:rPr>
          <w:b/>
          <w:bCs/>
        </w:rPr>
        <w:t xml:space="preserve">SIG SAUCER </w:t>
      </w:r>
      <w:r w:rsidRPr="00FD4693">
        <w:rPr>
          <w:b/>
          <w:bCs/>
        </w:rPr>
        <w:t>ROME05 Gen II 1x20 MM</w:t>
      </w:r>
    </w:p>
    <w:p w14:paraId="44A34C74" w14:textId="34F7BCBA" w:rsidR="00FF5684" w:rsidRDefault="00FF5684" w:rsidP="004A165A">
      <w:pPr>
        <w:spacing w:after="0" w:line="276" w:lineRule="auto"/>
      </w:pPr>
      <w:r>
        <w:t>Specs:</w:t>
      </w:r>
    </w:p>
    <w:p w14:paraId="31505C67" w14:textId="644732B1" w:rsidR="0095406B" w:rsidRDefault="004B5FE5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Red Dot Sight</w:t>
      </w:r>
    </w:p>
    <w:p w14:paraId="432B3025" w14:textId="3BF909EA" w:rsidR="00FF5684" w:rsidRDefault="00FF5684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12 settings (10 days and two night</w:t>
      </w:r>
      <w:r w:rsidR="0023294D">
        <w:t xml:space="preserve"> visions</w:t>
      </w:r>
      <w:r>
        <w:t>)</w:t>
      </w:r>
    </w:p>
    <w:p w14:paraId="19A87A54" w14:textId="7A09992B" w:rsidR="00FF5684" w:rsidRDefault="00AF700D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MOTAC Motion Activation</w:t>
      </w:r>
    </w:p>
    <w:p w14:paraId="62723F1E" w14:textId="1E3288BE" w:rsidR="00AF700D" w:rsidRDefault="00AF700D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Dependable IPx7 Waterproof and Fogproof</w:t>
      </w:r>
      <w:r w:rsidR="0095406B">
        <w:t xml:space="preserve"> Performance</w:t>
      </w:r>
    </w:p>
    <w:p w14:paraId="69171E73" w14:textId="45567194" w:rsidR="004716B3" w:rsidRDefault="004716B3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1x Magnification</w:t>
      </w:r>
    </w:p>
    <w:p w14:paraId="3DC2B27F" w14:textId="41B1AC9C" w:rsidR="004716B3" w:rsidRDefault="004716B3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20 mm Clear Aperture</w:t>
      </w:r>
    </w:p>
    <w:p w14:paraId="6AAF84CA" w14:textId="422EB77C" w:rsidR="004716B3" w:rsidRDefault="004716B3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61.5 mm height</w:t>
      </w:r>
    </w:p>
    <w:p w14:paraId="1E740718" w14:textId="6D1DBEC2" w:rsidR="004716B3" w:rsidRDefault="004716B3" w:rsidP="00FD4693">
      <w:pPr>
        <w:pStyle w:val="ListParagraph"/>
        <w:numPr>
          <w:ilvl w:val="0"/>
          <w:numId w:val="2"/>
        </w:numPr>
        <w:spacing w:after="0" w:line="276" w:lineRule="auto"/>
      </w:pPr>
      <w:r>
        <w:t>Black color for the external</w:t>
      </w:r>
    </w:p>
    <w:p w14:paraId="5631543F" w14:textId="77777777" w:rsidR="000035EA" w:rsidRDefault="000035EA" w:rsidP="004A165A">
      <w:pPr>
        <w:spacing w:after="0" w:line="276" w:lineRule="auto"/>
      </w:pPr>
    </w:p>
    <w:p w14:paraId="0ECD5631" w14:textId="49468AD3" w:rsidR="00343F5D" w:rsidRPr="00FD4693" w:rsidRDefault="00343F5D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 xml:space="preserve">Modification #2: </w:t>
      </w:r>
      <w:r w:rsidR="00E81909" w:rsidRPr="00FD4693">
        <w:rPr>
          <w:b/>
          <w:bCs/>
        </w:rPr>
        <w:t>Sling</w:t>
      </w:r>
    </w:p>
    <w:p w14:paraId="18BC1F6A" w14:textId="6F8F949A" w:rsidR="004716B3" w:rsidRPr="00FD4693" w:rsidRDefault="00E61C09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Prefer Magpul MS1 QDM sling</w:t>
      </w:r>
    </w:p>
    <w:p w14:paraId="2C534996" w14:textId="64CD4CDB" w:rsidR="00E61C09" w:rsidRDefault="00E61C09" w:rsidP="004A165A">
      <w:pPr>
        <w:spacing w:after="0" w:line="276" w:lineRule="auto"/>
      </w:pPr>
      <w:r>
        <w:t>Specs:</w:t>
      </w:r>
    </w:p>
    <w:p w14:paraId="3066F76E" w14:textId="0FBEF3D3" w:rsidR="00E61C09" w:rsidRDefault="00E61C09" w:rsidP="00FD4693">
      <w:pPr>
        <w:pStyle w:val="ListParagraph"/>
        <w:numPr>
          <w:ilvl w:val="0"/>
          <w:numId w:val="3"/>
        </w:numPr>
        <w:spacing w:after="0" w:line="276" w:lineRule="auto"/>
      </w:pPr>
      <w:r>
        <w:t>Black color</w:t>
      </w:r>
    </w:p>
    <w:p w14:paraId="337A23D7" w14:textId="1CBCE93D" w:rsidR="00E61C09" w:rsidRDefault="00874C22" w:rsidP="00FD4693">
      <w:pPr>
        <w:pStyle w:val="ListParagraph"/>
        <w:numPr>
          <w:ilvl w:val="0"/>
          <w:numId w:val="3"/>
        </w:numPr>
        <w:spacing w:after="0" w:line="276" w:lineRule="auto"/>
      </w:pPr>
      <w:r>
        <w:t>Overall length: 48-60 inches</w:t>
      </w:r>
    </w:p>
    <w:p w14:paraId="1108575D" w14:textId="34ED91B7" w:rsidR="00874C22" w:rsidRDefault="00874C22" w:rsidP="00FD4693">
      <w:pPr>
        <w:pStyle w:val="ListParagraph"/>
        <w:numPr>
          <w:ilvl w:val="0"/>
          <w:numId w:val="3"/>
        </w:numPr>
        <w:spacing w:after="0" w:line="276" w:lineRule="auto"/>
      </w:pPr>
      <w:r>
        <w:t>Slider Adjustment Range: 10 inches</w:t>
      </w:r>
    </w:p>
    <w:p w14:paraId="106B33BD" w14:textId="3A19BF1F" w:rsidR="00874C22" w:rsidRDefault="00874C22" w:rsidP="00FD4693">
      <w:pPr>
        <w:pStyle w:val="ListParagraph"/>
        <w:numPr>
          <w:ilvl w:val="0"/>
          <w:numId w:val="3"/>
        </w:numPr>
        <w:spacing w:after="0" w:line="276" w:lineRule="auto"/>
      </w:pPr>
      <w:r>
        <w:t>Webbing Width: 1.25 inches</w:t>
      </w:r>
    </w:p>
    <w:p w14:paraId="2932601F" w14:textId="6D29BAE9" w:rsidR="00874C22" w:rsidRDefault="00DA2CC7" w:rsidP="00FD4693">
      <w:pPr>
        <w:pStyle w:val="ListParagraph"/>
        <w:numPr>
          <w:ilvl w:val="0"/>
          <w:numId w:val="3"/>
        </w:numPr>
        <w:spacing w:after="0" w:line="276" w:lineRule="auto"/>
      </w:pPr>
      <w:r>
        <w:t>Works</w:t>
      </w:r>
      <w:r w:rsidR="00354A01">
        <w:t xml:space="preserve"> with QD </w:t>
      </w:r>
      <w:r w:rsidR="00F619AE">
        <w:t>sockets</w:t>
      </w:r>
    </w:p>
    <w:p w14:paraId="262400DD" w14:textId="77777777" w:rsidR="004716B3" w:rsidRDefault="004716B3" w:rsidP="004A165A">
      <w:pPr>
        <w:spacing w:after="0" w:line="276" w:lineRule="auto"/>
      </w:pPr>
    </w:p>
    <w:p w14:paraId="4E482DCB" w14:textId="5628E676" w:rsidR="00DA2CC7" w:rsidRPr="00FD4693" w:rsidRDefault="00DA2CC7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 xml:space="preserve">Modification #3: </w:t>
      </w:r>
      <w:r w:rsidR="005B0EEF" w:rsidRPr="00FD4693">
        <w:rPr>
          <w:b/>
          <w:bCs/>
        </w:rPr>
        <w:t>Mounted Light</w:t>
      </w:r>
    </w:p>
    <w:p w14:paraId="731A043A" w14:textId="23774F67" w:rsidR="005B0EEF" w:rsidRPr="00FD4693" w:rsidRDefault="005B0EEF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Prefer FOXTROT-MSR Full-size</w:t>
      </w:r>
    </w:p>
    <w:p w14:paraId="0D12D357" w14:textId="23DDB671" w:rsidR="0024020E" w:rsidRDefault="0024020E" w:rsidP="004A165A">
      <w:pPr>
        <w:spacing w:after="0" w:line="276" w:lineRule="auto"/>
      </w:pPr>
      <w:r>
        <w:t>Specs:</w:t>
      </w:r>
    </w:p>
    <w:p w14:paraId="027EB1E0" w14:textId="01A1708A" w:rsidR="0024020E" w:rsidRDefault="0024020E" w:rsidP="00FD4693">
      <w:pPr>
        <w:pStyle w:val="ListParagraph"/>
        <w:numPr>
          <w:ilvl w:val="0"/>
          <w:numId w:val="4"/>
        </w:numPr>
        <w:spacing w:after="0" w:line="276" w:lineRule="auto"/>
      </w:pPr>
      <w:r>
        <w:t>1350 lumens</w:t>
      </w:r>
    </w:p>
    <w:p w14:paraId="708331B5" w14:textId="7C527FE1" w:rsidR="0024020E" w:rsidRDefault="0024020E" w:rsidP="00FD4693">
      <w:pPr>
        <w:pStyle w:val="ListParagraph"/>
        <w:numPr>
          <w:ilvl w:val="0"/>
          <w:numId w:val="4"/>
        </w:numPr>
        <w:spacing w:after="0" w:line="276" w:lineRule="auto"/>
      </w:pPr>
      <w:r>
        <w:t>Integrated Push button activation</w:t>
      </w:r>
    </w:p>
    <w:p w14:paraId="2E1035FE" w14:textId="3B5A761F" w:rsidR="0024020E" w:rsidRDefault="0024020E" w:rsidP="00FD4693">
      <w:pPr>
        <w:pStyle w:val="ListParagraph"/>
        <w:numPr>
          <w:ilvl w:val="0"/>
          <w:numId w:val="4"/>
        </w:numPr>
        <w:spacing w:after="0" w:line="276" w:lineRule="auto"/>
      </w:pPr>
      <w:r>
        <w:t>Momentary and Latching Activation</w:t>
      </w:r>
    </w:p>
    <w:p w14:paraId="72AA6B4F" w14:textId="2D1FA0DE" w:rsidR="0024020E" w:rsidRDefault="0024020E" w:rsidP="00FD4693">
      <w:pPr>
        <w:pStyle w:val="ListParagraph"/>
        <w:numPr>
          <w:ilvl w:val="0"/>
          <w:numId w:val="4"/>
        </w:numPr>
        <w:spacing w:after="0" w:line="276" w:lineRule="auto"/>
      </w:pPr>
      <w:r>
        <w:t>Rail Mounted with included mounts (M-LOK</w:t>
      </w:r>
      <w:r w:rsidR="00EF340B">
        <w:t>)</w:t>
      </w:r>
    </w:p>
    <w:p w14:paraId="62590FCC" w14:textId="79CDEAC3" w:rsidR="00EF340B" w:rsidRDefault="00EF340B" w:rsidP="00FD4693">
      <w:pPr>
        <w:pStyle w:val="ListParagraph"/>
        <w:numPr>
          <w:ilvl w:val="0"/>
          <w:numId w:val="4"/>
        </w:numPr>
        <w:spacing w:after="0" w:line="276" w:lineRule="auto"/>
      </w:pPr>
      <w:r>
        <w:t>Remote Tape Switch with SureFire Compatible Plug included</w:t>
      </w:r>
    </w:p>
    <w:p w14:paraId="38B2F587" w14:textId="77777777" w:rsidR="00DA2CC7" w:rsidRDefault="00DA2CC7" w:rsidP="004A165A">
      <w:pPr>
        <w:spacing w:after="0" w:line="276" w:lineRule="auto"/>
      </w:pPr>
    </w:p>
    <w:p w14:paraId="212D7F25" w14:textId="0ECD6F58" w:rsidR="00092744" w:rsidRPr="00FD4693" w:rsidRDefault="00092744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Case</w:t>
      </w:r>
      <w:r w:rsidR="00566BFE" w:rsidRPr="00FD4693">
        <w:rPr>
          <w:b/>
          <w:bCs/>
        </w:rPr>
        <w:t xml:space="preserve"> or bag</w:t>
      </w:r>
      <w:r w:rsidRPr="00FD4693">
        <w:rPr>
          <w:b/>
          <w:bCs/>
        </w:rPr>
        <w:t>: ninety (90) qty</w:t>
      </w:r>
    </w:p>
    <w:p w14:paraId="5F2831EB" w14:textId="1A5F9C34" w:rsidR="009439D9" w:rsidRPr="00FD4693" w:rsidRDefault="003E6C15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 xml:space="preserve">Prefer ‘Tac Six Engage </w:t>
      </w:r>
      <w:r w:rsidR="0069202E" w:rsidRPr="00FD4693">
        <w:rPr>
          <w:b/>
          <w:bCs/>
        </w:rPr>
        <w:t xml:space="preserve">Tactical </w:t>
      </w:r>
      <w:r w:rsidRPr="00FD4693">
        <w:rPr>
          <w:b/>
          <w:bCs/>
        </w:rPr>
        <w:t>Rifle Case’ by Allen Company</w:t>
      </w:r>
      <w:r w:rsidR="00566BFE" w:rsidRPr="00FD4693">
        <w:rPr>
          <w:b/>
          <w:bCs/>
        </w:rPr>
        <w:t xml:space="preserve"> or a</w:t>
      </w:r>
      <w:r w:rsidR="009439D9" w:rsidRPr="00FD4693">
        <w:rPr>
          <w:b/>
          <w:bCs/>
        </w:rPr>
        <w:t>ny alternative compatible rifle case</w:t>
      </w:r>
      <w:r w:rsidR="00566BFE" w:rsidRPr="00FD4693">
        <w:rPr>
          <w:b/>
          <w:bCs/>
        </w:rPr>
        <w:t xml:space="preserve"> or bag.</w:t>
      </w:r>
    </w:p>
    <w:p w14:paraId="0632A2CF" w14:textId="77777777" w:rsidR="00FD4693" w:rsidRDefault="003E6C15" w:rsidP="00FD4693">
      <w:pPr>
        <w:spacing w:after="0" w:line="276" w:lineRule="auto"/>
      </w:pPr>
      <w:r>
        <w:t>Specs:</w:t>
      </w:r>
    </w:p>
    <w:p w14:paraId="2576A9CA" w14:textId="77777777" w:rsidR="00FD4693" w:rsidRDefault="003E6C15" w:rsidP="00FD4693">
      <w:pPr>
        <w:pStyle w:val="ListParagraph"/>
        <w:numPr>
          <w:ilvl w:val="0"/>
          <w:numId w:val="7"/>
        </w:numPr>
        <w:spacing w:after="0" w:line="276" w:lineRule="auto"/>
      </w:pPr>
      <w:r>
        <w:t>38x14 inches</w:t>
      </w:r>
    </w:p>
    <w:p w14:paraId="0D099478" w14:textId="545C6666" w:rsidR="003E6C15" w:rsidRDefault="003D0408" w:rsidP="00FD4693">
      <w:pPr>
        <w:pStyle w:val="ListParagraph"/>
        <w:numPr>
          <w:ilvl w:val="0"/>
          <w:numId w:val="7"/>
        </w:numPr>
        <w:spacing w:after="0" w:line="276" w:lineRule="auto"/>
      </w:pPr>
      <w:r>
        <w:t>Three Magazine Pockets</w:t>
      </w:r>
    </w:p>
    <w:p w14:paraId="0984E48F" w14:textId="5C052F46" w:rsidR="003D0408" w:rsidRDefault="003D0408" w:rsidP="00FD4693">
      <w:pPr>
        <w:pStyle w:val="ListParagraph"/>
        <w:numPr>
          <w:ilvl w:val="0"/>
          <w:numId w:val="7"/>
        </w:numPr>
        <w:spacing w:after="0" w:line="276" w:lineRule="auto"/>
      </w:pPr>
      <w:r>
        <w:t>Thick Foam Padding</w:t>
      </w:r>
    </w:p>
    <w:p w14:paraId="095D17AE" w14:textId="347D16C5" w:rsidR="00484880" w:rsidRDefault="00484880" w:rsidP="00FD4693">
      <w:pPr>
        <w:pStyle w:val="ListParagraph"/>
        <w:numPr>
          <w:ilvl w:val="0"/>
          <w:numId w:val="7"/>
        </w:numPr>
        <w:spacing w:after="0" w:line="276" w:lineRule="auto"/>
      </w:pPr>
      <w:r>
        <w:t>D-ring (for locking)</w:t>
      </w:r>
    </w:p>
    <w:p w14:paraId="3CFDF13B" w14:textId="313AE5F9" w:rsidR="00484880" w:rsidRDefault="00484880" w:rsidP="00FD4693">
      <w:pPr>
        <w:pStyle w:val="ListParagraph"/>
        <w:numPr>
          <w:ilvl w:val="0"/>
          <w:numId w:val="7"/>
        </w:numPr>
        <w:spacing w:after="0" w:line="276" w:lineRule="auto"/>
      </w:pPr>
      <w:r>
        <w:t>Black color for the external</w:t>
      </w:r>
    </w:p>
    <w:p w14:paraId="0B82FA68" w14:textId="77777777" w:rsidR="00092744" w:rsidRDefault="00092744" w:rsidP="004A165A">
      <w:pPr>
        <w:spacing w:after="0" w:line="276" w:lineRule="auto"/>
      </w:pPr>
    </w:p>
    <w:p w14:paraId="055B62FA" w14:textId="4FDD05EA" w:rsidR="000035EA" w:rsidRPr="00FD4693" w:rsidRDefault="000035EA" w:rsidP="004A165A">
      <w:pPr>
        <w:spacing w:after="0" w:line="276" w:lineRule="auto"/>
        <w:rPr>
          <w:b/>
          <w:bCs/>
        </w:rPr>
      </w:pPr>
      <w:r w:rsidRPr="00FD4693">
        <w:rPr>
          <w:b/>
          <w:bCs/>
        </w:rPr>
        <w:t>Magazines:</w:t>
      </w:r>
      <w:r w:rsidR="00E17B31" w:rsidRPr="00FD4693">
        <w:rPr>
          <w:b/>
          <w:bCs/>
        </w:rPr>
        <w:t xml:space="preserve"> Three per rifle</w:t>
      </w:r>
      <w:r w:rsidRPr="00FD4693">
        <w:rPr>
          <w:b/>
          <w:bCs/>
        </w:rPr>
        <w:br/>
      </w:r>
      <w:r w:rsidR="004A165A" w:rsidRPr="00FD4693">
        <w:rPr>
          <w:b/>
          <w:bCs/>
        </w:rPr>
        <w:t xml:space="preserve">Prefer </w:t>
      </w:r>
      <w:r w:rsidRPr="00FD4693">
        <w:rPr>
          <w:b/>
          <w:bCs/>
        </w:rPr>
        <w:t>Magpul Industries</w:t>
      </w:r>
      <w:r w:rsidR="004A165A" w:rsidRPr="00FD4693">
        <w:rPr>
          <w:b/>
          <w:bCs/>
        </w:rPr>
        <w:t xml:space="preserve"> </w:t>
      </w:r>
      <w:r w:rsidRPr="00FD4693">
        <w:rPr>
          <w:b/>
          <w:bCs/>
        </w:rPr>
        <w:t>PMAG 30 AR/M4 Gen M2 MOE</w:t>
      </w:r>
    </w:p>
    <w:p w14:paraId="44D314E6" w14:textId="5BBE241D" w:rsidR="000035EA" w:rsidRDefault="00360FB1" w:rsidP="00FD4693">
      <w:pPr>
        <w:pStyle w:val="ListParagraph"/>
        <w:numPr>
          <w:ilvl w:val="0"/>
          <w:numId w:val="8"/>
        </w:numPr>
        <w:spacing w:after="0" w:line="276" w:lineRule="auto"/>
      </w:pPr>
      <w:r>
        <w:t>.</w:t>
      </w:r>
      <w:r w:rsidR="000035EA">
        <w:t>223 Remington or 5</w:t>
      </w:r>
      <w:r>
        <w:t>.</w:t>
      </w:r>
      <w:r w:rsidR="000035EA">
        <w:t>56 Nato</w:t>
      </w:r>
    </w:p>
    <w:p w14:paraId="2FBEB443" w14:textId="5FD2D9E7" w:rsidR="000035EA" w:rsidRDefault="000035EA" w:rsidP="00FD4693">
      <w:pPr>
        <w:pStyle w:val="ListParagraph"/>
        <w:numPr>
          <w:ilvl w:val="0"/>
          <w:numId w:val="8"/>
        </w:numPr>
        <w:spacing w:after="0" w:line="276" w:lineRule="auto"/>
      </w:pPr>
      <w:r>
        <w:t>30 Rounds</w:t>
      </w:r>
    </w:p>
    <w:p w14:paraId="4107FF85" w14:textId="64B6A351" w:rsidR="000035EA" w:rsidRDefault="000035EA" w:rsidP="00FD4693">
      <w:pPr>
        <w:pStyle w:val="ListParagraph"/>
        <w:numPr>
          <w:ilvl w:val="0"/>
          <w:numId w:val="8"/>
        </w:numPr>
        <w:spacing w:after="0" w:line="276" w:lineRule="auto"/>
      </w:pPr>
      <w:r>
        <w:t>Black color</w:t>
      </w:r>
    </w:p>
    <w:sectPr w:rsidR="00003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B5318"/>
    <w:multiLevelType w:val="hybridMultilevel"/>
    <w:tmpl w:val="183C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003C5"/>
    <w:multiLevelType w:val="hybridMultilevel"/>
    <w:tmpl w:val="9A54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B1ABA"/>
    <w:multiLevelType w:val="hybridMultilevel"/>
    <w:tmpl w:val="32288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B68A7"/>
    <w:multiLevelType w:val="hybridMultilevel"/>
    <w:tmpl w:val="5DDE9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132C2"/>
    <w:multiLevelType w:val="hybridMultilevel"/>
    <w:tmpl w:val="D6480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9E7F78"/>
    <w:multiLevelType w:val="hybridMultilevel"/>
    <w:tmpl w:val="D24C6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D183A"/>
    <w:multiLevelType w:val="hybridMultilevel"/>
    <w:tmpl w:val="5D226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F2CAA"/>
    <w:multiLevelType w:val="hybridMultilevel"/>
    <w:tmpl w:val="7D36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3851">
    <w:abstractNumId w:val="6"/>
  </w:num>
  <w:num w:numId="2" w16cid:durableId="523522131">
    <w:abstractNumId w:val="2"/>
  </w:num>
  <w:num w:numId="3" w16cid:durableId="367031945">
    <w:abstractNumId w:val="1"/>
  </w:num>
  <w:num w:numId="4" w16cid:durableId="1917589232">
    <w:abstractNumId w:val="0"/>
  </w:num>
  <w:num w:numId="5" w16cid:durableId="1083721891">
    <w:abstractNumId w:val="3"/>
  </w:num>
  <w:num w:numId="6" w16cid:durableId="1595675014">
    <w:abstractNumId w:val="7"/>
  </w:num>
  <w:num w:numId="7" w16cid:durableId="2064329025">
    <w:abstractNumId w:val="4"/>
  </w:num>
  <w:num w:numId="8" w16cid:durableId="1772240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EA"/>
    <w:rsid w:val="000035EA"/>
    <w:rsid w:val="00073998"/>
    <w:rsid w:val="00092744"/>
    <w:rsid w:val="000B24AA"/>
    <w:rsid w:val="001864D2"/>
    <w:rsid w:val="0023294D"/>
    <w:rsid w:val="0024020E"/>
    <w:rsid w:val="0027632C"/>
    <w:rsid w:val="00343F5D"/>
    <w:rsid w:val="00354A01"/>
    <w:rsid w:val="00360FB1"/>
    <w:rsid w:val="003A6502"/>
    <w:rsid w:val="003D0408"/>
    <w:rsid w:val="003E1923"/>
    <w:rsid w:val="003E6C15"/>
    <w:rsid w:val="0041104D"/>
    <w:rsid w:val="004716B3"/>
    <w:rsid w:val="00484880"/>
    <w:rsid w:val="0049277B"/>
    <w:rsid w:val="004A165A"/>
    <w:rsid w:val="004B5FE5"/>
    <w:rsid w:val="004C7838"/>
    <w:rsid w:val="0053518B"/>
    <w:rsid w:val="00566BFE"/>
    <w:rsid w:val="005A4A4A"/>
    <w:rsid w:val="005B0EEF"/>
    <w:rsid w:val="005B2883"/>
    <w:rsid w:val="005C01B8"/>
    <w:rsid w:val="005C3915"/>
    <w:rsid w:val="005F6A6B"/>
    <w:rsid w:val="006119D6"/>
    <w:rsid w:val="00683DF4"/>
    <w:rsid w:val="0069202E"/>
    <w:rsid w:val="0069646B"/>
    <w:rsid w:val="006A3221"/>
    <w:rsid w:val="006E500C"/>
    <w:rsid w:val="00743EB6"/>
    <w:rsid w:val="00774ED2"/>
    <w:rsid w:val="007B2F92"/>
    <w:rsid w:val="007C543A"/>
    <w:rsid w:val="00874C22"/>
    <w:rsid w:val="008B5D48"/>
    <w:rsid w:val="00933F58"/>
    <w:rsid w:val="009439D9"/>
    <w:rsid w:val="0095406B"/>
    <w:rsid w:val="009B373A"/>
    <w:rsid w:val="009B7D17"/>
    <w:rsid w:val="009F1223"/>
    <w:rsid w:val="009F1CB4"/>
    <w:rsid w:val="00A23D8D"/>
    <w:rsid w:val="00A502F2"/>
    <w:rsid w:val="00A84DB2"/>
    <w:rsid w:val="00AE15E2"/>
    <w:rsid w:val="00AF0C2C"/>
    <w:rsid w:val="00AF700D"/>
    <w:rsid w:val="00B4622B"/>
    <w:rsid w:val="00B86F41"/>
    <w:rsid w:val="00C012A4"/>
    <w:rsid w:val="00C21E9D"/>
    <w:rsid w:val="00C64A5C"/>
    <w:rsid w:val="00C9794D"/>
    <w:rsid w:val="00DA2CC7"/>
    <w:rsid w:val="00DF2529"/>
    <w:rsid w:val="00E17B31"/>
    <w:rsid w:val="00E43A8B"/>
    <w:rsid w:val="00E6166B"/>
    <w:rsid w:val="00E61C09"/>
    <w:rsid w:val="00E81909"/>
    <w:rsid w:val="00EB59ED"/>
    <w:rsid w:val="00ED6BEA"/>
    <w:rsid w:val="00EE4B29"/>
    <w:rsid w:val="00EF340B"/>
    <w:rsid w:val="00F27C7E"/>
    <w:rsid w:val="00F619AE"/>
    <w:rsid w:val="00FD4693"/>
    <w:rsid w:val="00FF48D8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0645"/>
  <w15:chartTrackingRefBased/>
  <w15:docId w15:val="{BE9AB626-B9E0-4F2F-9753-C914C88B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35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F4C13E-EBDD-4F96-83CC-57A218A1DD29}"/>
</file>

<file path=customXml/itemProps2.xml><?xml version="1.0" encoding="utf-8"?>
<ds:datastoreItem xmlns:ds="http://schemas.openxmlformats.org/officeDocument/2006/customXml" ds:itemID="{E08C7352-A198-44B5-8EFB-23BBFE964464}"/>
</file>

<file path=customXml/itemProps3.xml><?xml version="1.0" encoding="utf-8"?>
<ds:datastoreItem xmlns:ds="http://schemas.openxmlformats.org/officeDocument/2006/customXml" ds:itemID="{8C4F36C2-76E1-458F-97AD-FCF228AC80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257</Words>
  <Characters>1469</Characters>
  <Application>Microsoft Office Word</Application>
  <DocSecurity>0</DocSecurity>
  <Lines>12</Lines>
  <Paragraphs>3</Paragraphs>
  <ScaleCrop>false</ScaleCrop>
  <Company>Indiana Office of Technology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Robertson, Matthew (ATC)</dc:creator>
  <cp:keywords/>
  <dc:description/>
  <cp:lastModifiedBy>Robertson, Matthew (ATC)</cp:lastModifiedBy>
  <cp:revision>72</cp:revision>
  <dcterms:created xsi:type="dcterms:W3CDTF">2026-01-20T21:25:00Z</dcterms:created>
  <dcterms:modified xsi:type="dcterms:W3CDTF">2026-01-22T21:11:00Z</dcterms:modified>
</cp:coreProperties>
</file>